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D777">
      <w:pPr>
        <w:spacing w:line="360" w:lineRule="auto"/>
        <w:ind w:right="-197" w:rightChars="-94"/>
        <w:rPr>
          <w:rFonts w:ascii="黑体" w:eastAsia="黑体"/>
          <w:b/>
          <w:bCs/>
          <w:sz w:val="30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1       </w:t>
      </w:r>
      <w:r>
        <w:rPr>
          <w:rFonts w:hint="eastAsia" w:ascii="黑体" w:eastAsia="黑体"/>
          <w:b/>
          <w:bCs/>
          <w:sz w:val="30"/>
        </w:rPr>
        <w:t>《陕西煤炭》杂志征订单</w:t>
      </w:r>
    </w:p>
    <w:p w14:paraId="3652C391">
      <w:pPr>
        <w:rPr>
          <w:rFonts w:ascii="楷体" w:hAnsi="楷体" w:eastAsia="楷体"/>
          <w:spacing w:val="-2"/>
          <w:sz w:val="24"/>
        </w:rPr>
      </w:pPr>
      <w:r>
        <w:rPr>
          <w:rFonts w:hint="eastAsia" w:ascii="楷体" w:hAnsi="楷体" w:eastAsia="楷体"/>
          <w:spacing w:val="-2"/>
          <w:sz w:val="24"/>
        </w:rPr>
        <w:t xml:space="preserve">地址：西安市碑林区太乙路182号陕煤重裝大厦5011室《陕西煤炭》编辑部 </w:t>
      </w:r>
    </w:p>
    <w:p w14:paraId="41CAE091">
      <w:pPr>
        <w:rPr>
          <w:rFonts w:ascii="黑体" w:eastAsia="黑体"/>
          <w:b/>
          <w:bCs/>
          <w:sz w:val="30"/>
        </w:rPr>
      </w:pPr>
      <w:r>
        <w:rPr>
          <w:rFonts w:hint="eastAsia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165735</wp:posOffset>
            </wp:positionV>
            <wp:extent cx="1359535" cy="1363980"/>
            <wp:effectExtent l="0" t="0" r="12065" b="7620"/>
            <wp:wrapNone/>
            <wp:docPr id="3" name="图片 1" descr="章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章子.jpg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  <w:szCs w:val="18"/>
        </w:rPr>
        <w:t>户  名：陕西煤炭杂志广告文化传播有限公司   纳税人识别号：91610103MA6U27WH8R</w:t>
      </w:r>
    </w:p>
    <w:p w14:paraId="0ED0B76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开户行：中国银行西安太乙路支行             账  号：103280424020</w:t>
      </w:r>
    </w:p>
    <w:tbl>
      <w:tblPr>
        <w:tblStyle w:val="3"/>
        <w:tblpPr w:leftFromText="180" w:rightFromText="180" w:vertAnchor="text" w:tblpX="-68" w:tblpY="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9"/>
        <w:gridCol w:w="1984"/>
        <w:gridCol w:w="709"/>
        <w:gridCol w:w="1843"/>
        <w:gridCol w:w="1167"/>
        <w:gridCol w:w="1809"/>
      </w:tblGrid>
      <w:tr w14:paraId="2F1B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01" w:type="dxa"/>
            <w:noWrap w:val="0"/>
            <w:vAlign w:val="center"/>
          </w:tcPr>
          <w:p w14:paraId="366E90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刊  名 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162365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《陕西煤炭》(月刊）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09D8AD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全年每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套</w:t>
            </w:r>
            <w:r>
              <w:rPr>
                <w:rFonts w:hint="eastAsia" w:ascii="宋体" w:hAnsi="宋体"/>
                <w:sz w:val="18"/>
                <w:szCs w:val="18"/>
              </w:rPr>
              <w:t>单价</w:t>
            </w:r>
          </w:p>
        </w:tc>
        <w:tc>
          <w:tcPr>
            <w:tcW w:w="1167" w:type="dxa"/>
            <w:noWrap w:val="0"/>
            <w:vAlign w:val="center"/>
          </w:tcPr>
          <w:p w14:paraId="3FA81369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504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.00元</w:t>
            </w:r>
          </w:p>
        </w:tc>
        <w:tc>
          <w:tcPr>
            <w:tcW w:w="1809" w:type="dxa"/>
            <w:vMerge w:val="restart"/>
            <w:noWrap w:val="0"/>
            <w:vAlign w:val="center"/>
          </w:tcPr>
          <w:p w14:paraId="58874224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陕西煤炭杂志广告文化传播有限公司</w:t>
            </w:r>
            <w:r>
              <w:rPr>
                <w:rFonts w:hint="eastAsia" w:ascii="宋体" w:hAnsi="宋体"/>
                <w:spacing w:val="-10"/>
                <w:sz w:val="18"/>
                <w:szCs w:val="18"/>
              </w:rPr>
              <w:t>财务章</w:t>
            </w:r>
          </w:p>
        </w:tc>
      </w:tr>
      <w:tr w14:paraId="6240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01" w:type="dxa"/>
            <w:noWrap w:val="0"/>
            <w:vAlign w:val="center"/>
          </w:tcPr>
          <w:p w14:paraId="0B0DA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订阅单位</w:t>
            </w:r>
          </w:p>
        </w:tc>
        <w:tc>
          <w:tcPr>
            <w:tcW w:w="6412" w:type="dxa"/>
            <w:gridSpan w:val="5"/>
            <w:noWrap w:val="0"/>
            <w:vAlign w:val="center"/>
          </w:tcPr>
          <w:p w14:paraId="55D6F4E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6DEBF3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EB0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01" w:type="dxa"/>
            <w:noWrap w:val="0"/>
            <w:vAlign w:val="center"/>
          </w:tcPr>
          <w:p w14:paraId="669F82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 办 人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7B07DFF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1DFDBD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电话       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11A1863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7F8F775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173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101" w:type="dxa"/>
            <w:noWrap w:val="0"/>
            <w:vAlign w:val="center"/>
          </w:tcPr>
          <w:p w14:paraId="28F282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详细地址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 w14:paraId="4C43F338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103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01" w:type="dxa"/>
            <w:noWrap w:val="0"/>
            <w:vAlign w:val="center"/>
          </w:tcPr>
          <w:p w14:paraId="74281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订阅期次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 w14:paraId="7A168778">
            <w:pPr>
              <w:rPr>
                <w:rFonts w:hint="default" w:ascii="宋体" w:hAnsi="宋体" w:eastAsia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订阅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202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年月刊（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期）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套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金额￥：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</w:p>
        </w:tc>
      </w:tr>
      <w:tr w14:paraId="0D01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101" w:type="dxa"/>
            <w:noWrap w:val="0"/>
            <w:vAlign w:val="center"/>
          </w:tcPr>
          <w:p w14:paraId="2E12A37C"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总计金额</w:t>
            </w:r>
          </w:p>
        </w:tc>
        <w:tc>
          <w:tcPr>
            <w:tcW w:w="709" w:type="dxa"/>
            <w:noWrap w:val="0"/>
            <w:vAlign w:val="center"/>
          </w:tcPr>
          <w:p w14:paraId="6FD17394">
            <w:pPr>
              <w:spacing w:line="240" w:lineRule="atLeast"/>
              <w:ind w:firstLine="723" w:firstLineChars="400"/>
              <w:jc w:val="center"/>
              <w:rPr>
                <w:rFonts w:ascii="宋体" w:hAnsi="宋体"/>
                <w:b/>
                <w:sz w:val="18"/>
                <w:szCs w:val="18"/>
                <w:u w:val="single"/>
              </w:rPr>
            </w:pPr>
          </w:p>
        </w:tc>
        <w:tc>
          <w:tcPr>
            <w:tcW w:w="7512" w:type="dxa"/>
            <w:gridSpan w:val="5"/>
            <w:noWrap w:val="0"/>
            <w:vAlign w:val="center"/>
          </w:tcPr>
          <w:p w14:paraId="31D98F85">
            <w:pPr>
              <w:spacing w:line="240" w:lineRule="atLeast"/>
              <w:ind w:firstLine="723" w:firstLineChars="400"/>
              <w:jc w:val="both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万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仟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佰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拾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元</w:t>
            </w:r>
          </w:p>
        </w:tc>
      </w:tr>
    </w:tbl>
    <w:p w14:paraId="78F29972">
      <w:pPr>
        <w:spacing w:line="360" w:lineRule="auto"/>
        <w:rPr>
          <w:rFonts w:ascii="楷体_GB2312" w:eastAsia="楷体_GB2312"/>
          <w:color w:val="C00000"/>
          <w:spacing w:val="-2"/>
          <w:szCs w:val="21"/>
        </w:rPr>
      </w:pPr>
      <w:r>
        <w:rPr>
          <w:rFonts w:hint="eastAsia" w:ascii="楷体_GB2312" w:eastAsia="楷体_GB2312"/>
          <w:color w:val="C00000"/>
          <w:spacing w:val="-2"/>
          <w:szCs w:val="21"/>
        </w:rPr>
        <w:t>注：</w:t>
      </w:r>
      <w:r>
        <w:rPr>
          <w:rFonts w:hint="eastAsia" w:ascii="楷体_GB2312" w:eastAsia="楷体_GB2312"/>
          <w:color w:val="C00000"/>
          <w:spacing w:val="-2"/>
          <w:szCs w:val="21"/>
          <w:lang w:eastAsia="zh-CN"/>
        </w:rPr>
        <w:t>个人转款时</w:t>
      </w:r>
      <w:r>
        <w:rPr>
          <w:rFonts w:hint="eastAsia" w:ascii="楷体_GB2312" w:eastAsia="楷体_GB2312"/>
          <w:color w:val="C00000"/>
          <w:spacing w:val="-2"/>
          <w:szCs w:val="21"/>
        </w:rPr>
        <w:t>务必</w:t>
      </w:r>
      <w:r>
        <w:rPr>
          <w:rFonts w:hint="eastAsia" w:ascii="楷体_GB2312" w:eastAsia="楷体_GB2312"/>
          <w:color w:val="C00000"/>
          <w:spacing w:val="-2"/>
          <w:szCs w:val="21"/>
          <w:lang w:eastAsia="zh-CN"/>
        </w:rPr>
        <w:t>备注订阅</w:t>
      </w:r>
      <w:r>
        <w:rPr>
          <w:rFonts w:hint="eastAsia" w:ascii="楷体_GB2312" w:eastAsia="楷体_GB2312"/>
          <w:color w:val="C00000"/>
          <w:spacing w:val="-2"/>
          <w:szCs w:val="21"/>
        </w:rPr>
        <w:t>单位详细名称。</w:t>
      </w:r>
    </w:p>
    <w:p w14:paraId="13E4CD82">
      <w:pPr>
        <w:spacing w:line="360" w:lineRule="auto"/>
      </w:pPr>
      <w:r>
        <w:rPr>
          <w:rFonts w:hint="eastAsia"/>
        </w:rPr>
        <w:t xml:space="preserve">--------------------------------------------------------------------------------------------------------------------------------  </w:t>
      </w:r>
    </w:p>
    <w:p w14:paraId="0E0EECEF">
      <w:pPr>
        <w:spacing w:line="360" w:lineRule="auto"/>
        <w:ind w:firstLine="361" w:firstLineChars="200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（以下两联</w:t>
      </w:r>
      <w:r>
        <w:rPr>
          <w:rFonts w:hint="eastAsia"/>
          <w:b/>
          <w:bCs/>
          <w:sz w:val="18"/>
          <w:szCs w:val="18"/>
          <w:lang w:eastAsia="zh-CN"/>
        </w:rPr>
        <w:t>扫描或拍照发送</w:t>
      </w:r>
      <w:r>
        <w:rPr>
          <w:rFonts w:hint="eastAsia"/>
          <w:b/>
          <w:bCs/>
          <w:sz w:val="18"/>
          <w:szCs w:val="18"/>
        </w:rPr>
        <w:t>编辑部）</w:t>
      </w:r>
    </w:p>
    <w:p w14:paraId="2CDEBD68">
      <w:pPr>
        <w:ind w:firstLine="1754" w:firstLineChars="997"/>
        <w:rPr>
          <w:rFonts w:ascii="黑体" w:eastAsia="黑体"/>
          <w:b/>
          <w:bCs/>
          <w:sz w:val="30"/>
        </w:rPr>
      </w:pPr>
      <w:r>
        <w:rPr>
          <w:rFonts w:ascii="宋体" w:hAnsi="宋体"/>
          <w:color w:val="C00000"/>
          <w:spacing w:val="-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974725</wp:posOffset>
                </wp:positionV>
                <wp:extent cx="375285" cy="1029335"/>
                <wp:effectExtent l="4445" t="4445" r="2032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102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391F9B1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6.7pt;margin-top:76.75pt;height:81.05pt;width:29.55pt;z-index:251660288;mso-width-relative:page;mso-height-relative:page;" fillcolor="#FFFFFF" filled="t" stroked="t" coordsize="21600,21600" o:gfxdata="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7ZjuHWAAAACwEAAA8AAAAAAAAAAQAgAAAA&#10;IgAAAGRycy9kb3ducmV2LnhtbFBLAQIUABQAAAAIAIdO4kB9PyFdRgIAAJcEAAAOAAAAAAAAAAEA&#10;IAAAACUBAABkcnMvZTJvRG9jLnhtbFBLBQYAAAAABgAGAFkBAADdBQAAAAA=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">
                  <w:txbxContent>
                    <w:p w14:paraId="5391F9B1"/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5771515</wp:posOffset>
                </wp:positionH>
                <wp:positionV relativeFrom="paragraph">
                  <wp:posOffset>288290</wp:posOffset>
                </wp:positionV>
                <wp:extent cx="390525" cy="1060450"/>
                <wp:effectExtent l="4445" t="4445" r="5080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58DE4D5"/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4.45pt;margin-top:22.7pt;height:83.5pt;width:30.75pt;z-index:251659264;mso-width-relative:page;mso-height-relative:page;" fillcolor="#FFFFFF" filled="t" stroked="t" coordsize="21600,21600" o:gfxdata="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6LZB2AAAAAoBAAAPAAAAAAAAAAEAIAAAACIA&#10;AABkcnMvZG93bnJldi54bWxQSwECFAAUAAAACACHTuJAU71ljUICAACXBAAADgAAAAAAAAABACAA&#10;AAAnAQAAZHJzL2Uyb0RvYy54bWxQSwUGAAAAAAYABgBZAQAA2wUAAAAA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 w14:paraId="758DE4D5"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30"/>
        </w:rPr>
        <w:t>《陕西煤炭》杂志发票</w:t>
      </w:r>
      <w:r>
        <w:rPr>
          <w:rFonts w:hint="eastAsia" w:ascii="黑体" w:eastAsia="黑体"/>
          <w:b/>
          <w:bCs/>
          <w:sz w:val="30"/>
          <w:lang w:eastAsia="zh-CN"/>
        </w:rPr>
        <w:t>经办人</w:t>
      </w:r>
      <w:r>
        <w:rPr>
          <w:rFonts w:hint="eastAsia" w:ascii="黑体" w:eastAsia="黑体"/>
          <w:b/>
          <w:bCs/>
          <w:sz w:val="30"/>
        </w:rPr>
        <w:t>回执单</w:t>
      </w:r>
    </w:p>
    <w:tbl>
      <w:tblPr>
        <w:tblStyle w:val="3"/>
        <w:tblpPr w:leftFromText="180" w:rightFromText="180" w:vertAnchor="text" w:tblpX="-68" w:tblpY="1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55"/>
        <w:gridCol w:w="600"/>
        <w:gridCol w:w="1667"/>
        <w:gridCol w:w="1134"/>
        <w:gridCol w:w="1842"/>
      </w:tblGrid>
      <w:tr w14:paraId="4649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15" w:type="dxa"/>
            <w:noWrap w:val="0"/>
            <w:vAlign w:val="center"/>
          </w:tcPr>
          <w:p w14:paraId="5591C73B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刊    名</w:t>
            </w:r>
          </w:p>
        </w:tc>
        <w:tc>
          <w:tcPr>
            <w:tcW w:w="2055" w:type="dxa"/>
            <w:noWrap w:val="0"/>
            <w:vAlign w:val="center"/>
          </w:tcPr>
          <w:p w14:paraId="6BFB7294">
            <w:pPr>
              <w:rPr>
                <w:rFonts w:ascii="宋体" w:hAnsi="宋体"/>
                <w:sz w:val="16"/>
                <w:szCs w:val="16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《陕西煤炭》（月刊）</w:t>
            </w:r>
            <w:bookmarkEnd w:id="0"/>
          </w:p>
        </w:tc>
        <w:tc>
          <w:tcPr>
            <w:tcW w:w="2267" w:type="dxa"/>
            <w:gridSpan w:val="2"/>
            <w:noWrap w:val="0"/>
            <w:vAlign w:val="center"/>
          </w:tcPr>
          <w:p w14:paraId="2BDE4A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全年每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套</w:t>
            </w:r>
            <w:r>
              <w:rPr>
                <w:rFonts w:hint="eastAsia" w:ascii="宋体" w:hAnsi="宋体"/>
                <w:sz w:val="18"/>
                <w:szCs w:val="18"/>
              </w:rPr>
              <w:t>单价</w:t>
            </w:r>
          </w:p>
        </w:tc>
        <w:tc>
          <w:tcPr>
            <w:tcW w:w="1134" w:type="dxa"/>
            <w:noWrap w:val="0"/>
            <w:vAlign w:val="center"/>
          </w:tcPr>
          <w:p w14:paraId="6ACC9DE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504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.00元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 w14:paraId="260DB62A">
            <w:pPr>
              <w:rPr>
                <w:rFonts w:ascii="宋体" w:hAnsi="宋体"/>
                <w:sz w:val="18"/>
                <w:szCs w:val="18"/>
              </w:rPr>
            </w:pPr>
          </w:p>
          <w:p w14:paraId="5C6EE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认订单位公章</w:t>
            </w:r>
          </w:p>
        </w:tc>
      </w:tr>
      <w:tr w14:paraId="0C9D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15" w:type="dxa"/>
            <w:noWrap w:val="0"/>
            <w:vAlign w:val="center"/>
          </w:tcPr>
          <w:p w14:paraId="42E36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订阅单位</w:t>
            </w:r>
          </w:p>
        </w:tc>
        <w:tc>
          <w:tcPr>
            <w:tcW w:w="5456" w:type="dxa"/>
            <w:gridSpan w:val="4"/>
            <w:noWrap w:val="0"/>
            <w:vAlign w:val="center"/>
          </w:tcPr>
          <w:p w14:paraId="77801A7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28226FB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388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15" w:type="dxa"/>
            <w:noWrap w:val="0"/>
            <w:vAlign w:val="center"/>
          </w:tcPr>
          <w:p w14:paraId="70928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 办 人</w:t>
            </w:r>
          </w:p>
        </w:tc>
        <w:tc>
          <w:tcPr>
            <w:tcW w:w="2055" w:type="dxa"/>
            <w:noWrap w:val="0"/>
            <w:vAlign w:val="center"/>
          </w:tcPr>
          <w:p w14:paraId="708D38A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00" w:type="dxa"/>
            <w:noWrap w:val="0"/>
            <w:vAlign w:val="center"/>
          </w:tcPr>
          <w:p w14:paraId="0FD5F3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</w:t>
            </w:r>
          </w:p>
        </w:tc>
        <w:tc>
          <w:tcPr>
            <w:tcW w:w="2801" w:type="dxa"/>
            <w:gridSpan w:val="2"/>
            <w:noWrap w:val="0"/>
            <w:vAlign w:val="center"/>
          </w:tcPr>
          <w:p w14:paraId="1C41611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 w14:paraId="2997F5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346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15" w:type="dxa"/>
            <w:noWrap w:val="0"/>
            <w:vAlign w:val="center"/>
          </w:tcPr>
          <w:p w14:paraId="733290A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发票寄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送方式</w:t>
            </w:r>
          </w:p>
        </w:tc>
        <w:tc>
          <w:tcPr>
            <w:tcW w:w="7298" w:type="dxa"/>
            <w:gridSpan w:val="5"/>
            <w:noWrap w:val="0"/>
            <w:vAlign w:val="center"/>
          </w:tcPr>
          <w:p w14:paraId="1E9C4D59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发票为数电发票，添加微信后发送电子发票</w:t>
            </w:r>
          </w:p>
        </w:tc>
      </w:tr>
      <w:tr w14:paraId="2A1E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1315" w:type="dxa"/>
            <w:noWrap w:val="0"/>
            <w:vAlign w:val="center"/>
          </w:tcPr>
          <w:p w14:paraId="2757D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发票抬头</w:t>
            </w:r>
          </w:p>
        </w:tc>
        <w:tc>
          <w:tcPr>
            <w:tcW w:w="7298" w:type="dxa"/>
            <w:gridSpan w:val="5"/>
            <w:noWrap w:val="0"/>
            <w:vAlign w:val="center"/>
          </w:tcPr>
          <w:p w14:paraId="4A0D533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发票信息单独提供</w:t>
            </w:r>
          </w:p>
        </w:tc>
      </w:tr>
      <w:tr w14:paraId="76FB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315" w:type="dxa"/>
            <w:noWrap w:val="0"/>
            <w:vAlign w:val="center"/>
          </w:tcPr>
          <w:p w14:paraId="79E7EC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订阅期次</w:t>
            </w:r>
          </w:p>
        </w:tc>
        <w:tc>
          <w:tcPr>
            <w:tcW w:w="7298" w:type="dxa"/>
            <w:gridSpan w:val="5"/>
            <w:noWrap w:val="0"/>
            <w:vAlign w:val="center"/>
          </w:tcPr>
          <w:p w14:paraId="36ECB196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订阅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202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年月刊（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全年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期）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套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金额￥：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</w:p>
        </w:tc>
      </w:tr>
      <w:tr w14:paraId="671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315" w:type="dxa"/>
            <w:noWrap w:val="0"/>
            <w:vAlign w:val="center"/>
          </w:tcPr>
          <w:p w14:paraId="2674D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总计金额</w:t>
            </w:r>
          </w:p>
        </w:tc>
        <w:tc>
          <w:tcPr>
            <w:tcW w:w="7298" w:type="dxa"/>
            <w:gridSpan w:val="5"/>
            <w:noWrap w:val="0"/>
            <w:vAlign w:val="center"/>
          </w:tcPr>
          <w:p w14:paraId="52E1A519">
            <w:pPr>
              <w:ind w:firstLine="2349" w:firstLineChars="1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万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仟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佰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拾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元</w:t>
            </w:r>
          </w:p>
        </w:tc>
      </w:tr>
    </w:tbl>
    <w:p w14:paraId="5642A1DE">
      <w:pPr>
        <w:rPr>
          <w:rFonts w:ascii="楷体_GB2312" w:eastAsia="楷体_GB2312"/>
          <w:color w:val="C00000"/>
          <w:spacing w:val="-2"/>
          <w:szCs w:val="21"/>
        </w:rPr>
      </w:pPr>
      <w:r>
        <w:rPr>
          <w:rFonts w:hint="eastAsia" w:ascii="楷体_GB2312" w:eastAsia="楷体_GB2312"/>
          <w:color w:val="C00000"/>
          <w:spacing w:val="-2"/>
          <w:szCs w:val="21"/>
        </w:rPr>
        <w:t>注：</w:t>
      </w:r>
      <w:r>
        <w:rPr>
          <w:rFonts w:hint="eastAsia" w:ascii="楷体_GB2312" w:eastAsia="楷体_GB2312"/>
          <w:color w:val="C00000"/>
          <w:spacing w:val="-2"/>
          <w:szCs w:val="21"/>
          <w:lang w:eastAsia="zh-CN"/>
        </w:rPr>
        <w:t>个人转款时</w:t>
      </w:r>
      <w:r>
        <w:rPr>
          <w:rFonts w:hint="eastAsia" w:ascii="楷体_GB2312" w:eastAsia="楷体_GB2312"/>
          <w:color w:val="C00000"/>
          <w:spacing w:val="-2"/>
          <w:szCs w:val="21"/>
        </w:rPr>
        <w:t>务必</w:t>
      </w:r>
      <w:r>
        <w:rPr>
          <w:rFonts w:hint="eastAsia" w:ascii="楷体_GB2312" w:eastAsia="楷体_GB2312"/>
          <w:color w:val="C00000"/>
          <w:spacing w:val="-2"/>
          <w:szCs w:val="21"/>
          <w:lang w:eastAsia="zh-CN"/>
        </w:rPr>
        <w:t>备注订阅</w:t>
      </w:r>
      <w:r>
        <w:rPr>
          <w:rFonts w:hint="eastAsia" w:ascii="楷体_GB2312" w:eastAsia="楷体_GB2312"/>
          <w:color w:val="C00000"/>
          <w:spacing w:val="-2"/>
          <w:szCs w:val="21"/>
        </w:rPr>
        <w:t>单位详细名称。</w:t>
      </w:r>
    </w:p>
    <w:p w14:paraId="72A7E6F7">
      <w:pPr>
        <w:ind w:firstLine="1804" w:firstLineChars="599"/>
        <w:rPr>
          <w:rFonts w:ascii="黑体" w:eastAsia="黑体"/>
        </w:rPr>
      </w:pPr>
      <w:r>
        <w:rPr>
          <w:rFonts w:hint="eastAsia" w:ascii="黑体" w:eastAsia="黑体"/>
          <w:b/>
          <w:bCs/>
          <w:sz w:val="30"/>
        </w:rPr>
        <w:t>《陕西煤炭》杂志期刊邮寄回执单</w:t>
      </w:r>
    </w:p>
    <w:tbl>
      <w:tblPr>
        <w:tblStyle w:val="3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8"/>
      </w:tblGrid>
      <w:tr w14:paraId="71F2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8618" w:type="dxa"/>
            <w:noWrap w:val="0"/>
            <w:vAlign w:val="top"/>
          </w:tcPr>
          <w:p w14:paraId="326B1335">
            <w:pPr>
              <w:rPr>
                <w:sz w:val="18"/>
                <w:szCs w:val="18"/>
              </w:rPr>
            </w:pPr>
          </w:p>
          <w:p w14:paraId="399EA9A9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邮　编：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</w:t>
            </w:r>
          </w:p>
          <w:p w14:paraId="21AC6D0D">
            <w:pPr>
              <w:rPr>
                <w:szCs w:val="21"/>
              </w:rPr>
            </w:pPr>
          </w:p>
          <w:p w14:paraId="69307201">
            <w:pPr>
              <w:ind w:firstLine="105" w:firstLineChars="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收刊人地址：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14:paraId="1F1C6916">
            <w:pPr>
              <w:rPr>
                <w:szCs w:val="21"/>
              </w:rPr>
            </w:pPr>
          </w:p>
          <w:p w14:paraId="3078B68D">
            <w:pPr>
              <w:ind w:firstLine="105" w:firstLineChars="50"/>
              <w:rPr>
                <w:rFonts w:hint="default"/>
                <w:szCs w:val="21"/>
                <w:u w:val="single"/>
                <w:lang w:val="en-US"/>
              </w:rPr>
            </w:pPr>
            <w:r>
              <w:rPr>
                <w:rFonts w:hint="eastAsia"/>
                <w:szCs w:val="21"/>
              </w:rPr>
              <w:t>收刊人单位：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</w:t>
            </w:r>
          </w:p>
          <w:p w14:paraId="4BC1AA3B">
            <w:pPr>
              <w:rPr>
                <w:szCs w:val="21"/>
              </w:rPr>
            </w:pPr>
          </w:p>
          <w:p w14:paraId="6A72F887">
            <w:pPr>
              <w:ind w:firstLine="105" w:firstLineChars="5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>收刊人：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手机：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</w:tr>
    </w:tbl>
    <w:p w14:paraId="36096540">
      <w:pPr>
        <w:rPr>
          <w:rFonts w:ascii="楷体" w:hAnsi="楷体" w:eastAsia="楷体"/>
          <w:spacing w:val="-2"/>
          <w:szCs w:val="20"/>
        </w:rPr>
      </w:pPr>
      <w:r>
        <w:rPr>
          <w:rFonts w:hint="eastAsia" w:ascii="楷体" w:hAnsi="楷体" w:eastAsia="楷体"/>
          <w:spacing w:val="-2"/>
          <w:szCs w:val="20"/>
        </w:rPr>
        <w:t>通联地址：西安市碑林区太乙路182号陕煤重裝大厦5011室《陕西煤炭》编辑部，</w:t>
      </w:r>
    </w:p>
    <w:p w14:paraId="3C90D2F3">
      <w:r>
        <w:rPr>
          <w:rFonts w:hint="eastAsia" w:ascii="楷体" w:hAnsi="楷体" w:eastAsia="楷体"/>
          <w:spacing w:val="-2"/>
          <w:szCs w:val="20"/>
        </w:rPr>
        <w:t>联 系 人：王</w:t>
      </w:r>
      <w:r>
        <w:rPr>
          <w:rFonts w:hint="eastAsia" w:ascii="楷体" w:hAnsi="楷体" w:eastAsia="楷体"/>
          <w:spacing w:val="-2"/>
          <w:szCs w:val="20"/>
          <w:lang w:eastAsia="zh-CN"/>
        </w:rPr>
        <w:t>老师</w:t>
      </w:r>
      <w:r>
        <w:rPr>
          <w:rFonts w:hint="eastAsia" w:ascii="楷体" w:hAnsi="楷体" w:eastAsia="楷体"/>
          <w:spacing w:val="-2"/>
          <w:szCs w:val="20"/>
        </w:rPr>
        <w:t>，电话：18049595965（同微信）、029-82210219、029-82294447（传真）</w:t>
      </w:r>
    </w:p>
    <w:p w14:paraId="54D75916"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zU5ZDY4NDljZjc5NDA3ZWJhMDMxODI5MWM3ZGYifQ=="/>
  </w:docVars>
  <w:rsids>
    <w:rsidRoot w:val="00000000"/>
    <w:rsid w:val="0EB36988"/>
    <w:rsid w:val="6B8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662</Characters>
  <Lines>0</Lines>
  <Paragraphs>0</Paragraphs>
  <TotalTime>0</TotalTime>
  <ScaleCrop>false</ScaleCrop>
  <LinksUpToDate>false</LinksUpToDate>
  <CharactersWithSpaces>1027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2024-10-28T03:00:00Z</dcterms:created>
  <dc:creator>联想</dc:creator>
  <cp:lastModifiedBy>不可一世</cp:lastModifiedBy>
  <dcterms:modified xsi:type="dcterms:W3CDTF">2024-10-28T03:02:28Z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0B061C5A51214CC2BC7B578DC164E60E_12</vt:lpwstr>
  </property>
</Properties>
</file>